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31" w:rsidRPr="00056C39" w:rsidRDefault="002F1F31" w:rsidP="00056C3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56C39">
        <w:rPr>
          <w:rFonts w:ascii="Times New Roman" w:hAnsi="Times New Roman" w:cs="Times New Roman"/>
          <w:sz w:val="24"/>
          <w:szCs w:val="24"/>
        </w:rPr>
        <w:t>ВСЕРОССИЙСКАЯ ОЛИМПИАДА ШКОЛЬНИКОВ ПО ЭКОНОМИКЕ.</w:t>
      </w:r>
      <w:r w:rsidR="00056C39">
        <w:rPr>
          <w:rFonts w:ascii="Times New Roman" w:hAnsi="Times New Roman" w:cs="Times New Roman"/>
          <w:sz w:val="24"/>
          <w:szCs w:val="24"/>
        </w:rPr>
        <w:t xml:space="preserve"> </w:t>
      </w:r>
      <w:r w:rsidRPr="00056C39">
        <w:rPr>
          <w:rFonts w:ascii="Times New Roman" w:hAnsi="Times New Roman" w:cs="Times New Roman"/>
          <w:sz w:val="24"/>
          <w:szCs w:val="24"/>
        </w:rPr>
        <w:t>ШКОЛЬНЫЙ ЭТАП.</w:t>
      </w:r>
    </w:p>
    <w:p w:rsidR="002F1F31" w:rsidRPr="00056C39" w:rsidRDefault="002F1F31" w:rsidP="00056C3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56C39">
        <w:rPr>
          <w:rFonts w:ascii="Times New Roman" w:hAnsi="Times New Roman" w:cs="Times New Roman"/>
          <w:sz w:val="24"/>
          <w:szCs w:val="24"/>
        </w:rPr>
        <w:t>7-8 КЛАССЫ</w:t>
      </w:r>
      <w:r w:rsidR="00056C39">
        <w:rPr>
          <w:rFonts w:ascii="Times New Roman" w:hAnsi="Times New Roman" w:cs="Times New Roman"/>
          <w:sz w:val="24"/>
          <w:szCs w:val="24"/>
        </w:rPr>
        <w:t xml:space="preserve">. </w:t>
      </w:r>
      <w:r w:rsidRPr="00056C39">
        <w:rPr>
          <w:rFonts w:ascii="Times New Roman" w:hAnsi="Times New Roman" w:cs="Times New Roman"/>
          <w:sz w:val="24"/>
          <w:szCs w:val="24"/>
        </w:rPr>
        <w:t>2019-2020 учебный год</w:t>
      </w:r>
    </w:p>
    <w:p w:rsidR="002F1F31" w:rsidRPr="00056C39" w:rsidRDefault="002F1F31" w:rsidP="00056C3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1F31" w:rsidRPr="00056C39" w:rsidRDefault="002F1F31" w:rsidP="00056C3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56C39">
        <w:rPr>
          <w:rFonts w:ascii="Times New Roman" w:hAnsi="Times New Roman" w:cs="Times New Roman"/>
          <w:sz w:val="24"/>
          <w:szCs w:val="24"/>
        </w:rPr>
        <w:t>Таблица ответов на тестовые задания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F1F31" w:rsidTr="002F1F3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</w:tr>
      <w:tr w:rsidR="002F1F31" w:rsidTr="002F1F3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1F31" w:rsidTr="002F1F3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F1F31" w:rsidTr="002F1F3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F1F31" w:rsidTr="002F1F3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1F31" w:rsidTr="002F1F3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F31" w:rsidRDefault="002F1F31">
            <w:pPr>
              <w:tabs>
                <w:tab w:val="left" w:pos="0"/>
                <w:tab w:val="left" w:pos="540"/>
                <w:tab w:val="left" w:pos="900"/>
              </w:tabs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</w:tbl>
    <w:p w:rsidR="002F1F31" w:rsidRDefault="002F1F31" w:rsidP="002F1F31">
      <w:pPr>
        <w:shd w:val="clear" w:color="auto" w:fill="FFFFFF"/>
        <w:tabs>
          <w:tab w:val="left" w:pos="0"/>
          <w:tab w:val="left" w:pos="540"/>
          <w:tab w:val="left" w:pos="900"/>
        </w:tabs>
        <w:spacing w:after="0" w:line="240" w:lineRule="auto"/>
        <w:ind w:right="1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:rsidR="002F1F31" w:rsidRDefault="002F1F31" w:rsidP="002C198B">
      <w:pPr>
        <w:shd w:val="clear" w:color="auto" w:fill="FFFFFF"/>
        <w:tabs>
          <w:tab w:val="left" w:pos="0"/>
          <w:tab w:val="left" w:pos="540"/>
          <w:tab w:val="left" w:pos="900"/>
        </w:tabs>
        <w:spacing w:after="0" w:line="240" w:lineRule="auto"/>
        <w:ind w:right="1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Тестовая часть включает в себя 15 вопросов общетеоретического характера, каждый из которых имеет 4-5 вариантов ответа. Задача участника олимпиады  – выбрать один правильный. За верное выполнение  каждого задания выставляется 2 балла. </w:t>
      </w:r>
    </w:p>
    <w:p w:rsidR="002F1F31" w:rsidRPr="00056C39" w:rsidRDefault="002F1F31" w:rsidP="00056C39">
      <w:pPr>
        <w:shd w:val="clear" w:color="auto" w:fill="FFFFFF"/>
        <w:tabs>
          <w:tab w:val="left" w:pos="0"/>
          <w:tab w:val="left" w:pos="540"/>
          <w:tab w:val="left" w:pos="900"/>
        </w:tabs>
        <w:spacing w:after="0" w:line="240" w:lineRule="auto"/>
        <w:ind w:right="1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число баллов, которое можно получить по результатам решения тестов, – 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1F31" w:rsidRDefault="002F1F31" w:rsidP="002C198B">
      <w:pPr>
        <w:pStyle w:val="a3"/>
        <w:tabs>
          <w:tab w:val="left" w:pos="3915"/>
        </w:tabs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ЗАДАЧИ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1. (6 баллов)</w:t>
      </w:r>
    </w:p>
    <w:p w:rsidR="002F1F31" w:rsidRDefault="002F1F31" w:rsidP="002C198B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Три поросенка решили построить кирпичный дом. В течение двух лет каждый из них покупал ежемесячно по 50 кирпичей в магазине стройматериалов. В итоге за все было уплачено 10 000 медяков. На оптовой базе 10 кирпичей продаются за 15 медяков.</w:t>
      </w:r>
      <w:r>
        <w:rPr>
          <w:rFonts w:asciiTheme="minorHAnsi" w:hAnsiTheme="minorHAnsi"/>
          <w:color w:val="000000"/>
          <w:sz w:val="27"/>
          <w:szCs w:val="27"/>
        </w:rPr>
        <w:t xml:space="preserve"> </w:t>
      </w:r>
      <w:r>
        <w:rPr>
          <w:color w:val="000000"/>
        </w:rPr>
        <w:t xml:space="preserve">Произведи несложные расчеты и выясни, </w:t>
      </w:r>
      <w:proofErr w:type="gramStart"/>
      <w:r>
        <w:rPr>
          <w:color w:val="000000"/>
        </w:rPr>
        <w:t>сколько денег смогли</w:t>
      </w:r>
      <w:proofErr w:type="gramEnd"/>
      <w:r>
        <w:rPr>
          <w:color w:val="000000"/>
        </w:rPr>
        <w:t xml:space="preserve"> бы сэкономить поросята, если б купили все кирпичи на оптовой базе.</w:t>
      </w:r>
    </w:p>
    <w:p w:rsidR="002F1F31" w:rsidRDefault="002F1F31" w:rsidP="002C198B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7"/>
          <w:szCs w:val="27"/>
        </w:rPr>
      </w:pPr>
      <w:r>
        <w:rPr>
          <w:color w:val="000000"/>
        </w:rPr>
        <w:t xml:space="preserve">Ответ:  </w:t>
      </w:r>
      <w:r>
        <w:rPr>
          <w:color w:val="000000"/>
          <w:u w:val="single"/>
        </w:rPr>
        <w:t xml:space="preserve">поросята сэкономили бы 4600 медяков </w:t>
      </w:r>
      <w:r>
        <w:rPr>
          <w:color w:val="000000"/>
        </w:rPr>
        <w:t>_____</w:t>
      </w:r>
    </w:p>
    <w:p w:rsidR="002F1F31" w:rsidRDefault="002F1F31" w:rsidP="002C198B">
      <w:pPr>
        <w:shd w:val="clear" w:color="auto" w:fill="FFFFFF"/>
        <w:tabs>
          <w:tab w:val="left" w:pos="-180"/>
          <w:tab w:val="left" w:pos="540"/>
          <w:tab w:val="left" w:pos="900"/>
        </w:tabs>
        <w:spacing w:after="0" w:line="240" w:lineRule="auto"/>
        <w:ind w:right="12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2. (6 баллов)</w:t>
      </w:r>
    </w:p>
    <w:p w:rsidR="002F1F31" w:rsidRDefault="002F1F31" w:rsidP="002C198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Татьяна открыла счёт в Банке, положив деньги в размере 400 т.р. на 3 месяца под 6,4%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годовых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Какая сумма окажется на счёте к концу срока вклада? (</w:t>
      </w:r>
      <w:r>
        <w:rPr>
          <w:rFonts w:ascii="Times New Roman" w:eastAsia="Calibri" w:hAnsi="Times New Roman" w:cs="Times New Roman"/>
          <w:i/>
          <w:sz w:val="24"/>
          <w:szCs w:val="24"/>
        </w:rPr>
        <w:t>Результат округлить до целых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</w:t>
      </w:r>
      <w:r>
        <w:rPr>
          <w:rFonts w:ascii="Times New Roman" w:hAnsi="Times New Roman" w:cs="Times New Roman"/>
          <w:sz w:val="24"/>
          <w:szCs w:val="24"/>
          <w:u w:val="single"/>
        </w:rPr>
        <w:t>406400,0 рублей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3. (8 баллов)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Предположим, что функция спроса на репчатый лук описывается формулой </w:t>
      </w:r>
      <w:r>
        <w:rPr>
          <w:rFonts w:ascii="Times New Roman" w:hAnsi="Times New Roman" w:cs="Times New Roman"/>
          <w:sz w:val="24"/>
          <w:szCs w:val="24"/>
          <w:lang w:val="en-US"/>
        </w:rPr>
        <w:t>QD</w:t>
      </w:r>
      <w:r>
        <w:rPr>
          <w:rFonts w:ascii="Times New Roman" w:hAnsi="Times New Roman" w:cs="Times New Roman"/>
          <w:sz w:val="24"/>
          <w:szCs w:val="24"/>
        </w:rPr>
        <w:t>=260-4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а функция предложения репчатого лука – </w:t>
      </w:r>
      <w:r>
        <w:rPr>
          <w:rFonts w:ascii="Times New Roman" w:hAnsi="Times New Roman" w:cs="Times New Roman"/>
          <w:sz w:val="24"/>
          <w:szCs w:val="24"/>
          <w:lang w:val="en-US"/>
        </w:rPr>
        <w:t>QS</w:t>
      </w:r>
      <w:r>
        <w:rPr>
          <w:rFonts w:ascii="Times New Roman" w:hAnsi="Times New Roman" w:cs="Times New Roman"/>
          <w:sz w:val="24"/>
          <w:szCs w:val="24"/>
        </w:rPr>
        <w:t>=-100+8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. Определить: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Равновесную цену.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Равновесный объем спроса и предложения.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Равновесный объем продаж в денежном выражении.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произойдет, если государство установит фиксированную цену на уровне: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а). 20 рублей.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б). 40 рублей.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равновесная цена _</w:t>
      </w:r>
      <w:r>
        <w:rPr>
          <w:rFonts w:ascii="Times New Roman" w:hAnsi="Times New Roman" w:cs="Times New Roman"/>
          <w:sz w:val="24"/>
          <w:szCs w:val="24"/>
          <w:u w:val="single"/>
        </w:rPr>
        <w:t>30 рублей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равновесный объём спроса и предложения __</w:t>
      </w:r>
      <w:r>
        <w:rPr>
          <w:rFonts w:ascii="Times New Roman" w:hAnsi="Times New Roman" w:cs="Times New Roman"/>
          <w:sz w:val="24"/>
          <w:szCs w:val="24"/>
          <w:u w:val="single"/>
        </w:rPr>
        <w:t>140 кг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равновесный объём продаж _</w:t>
      </w:r>
      <w:r>
        <w:rPr>
          <w:rFonts w:ascii="Times New Roman" w:hAnsi="Times New Roman" w:cs="Times New Roman"/>
          <w:sz w:val="24"/>
          <w:szCs w:val="24"/>
          <w:u w:val="single"/>
        </w:rPr>
        <w:t>4200 кг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r>
        <w:rPr>
          <w:rFonts w:ascii="Times New Roman" w:hAnsi="Times New Roman" w:cs="Times New Roman"/>
          <w:sz w:val="24"/>
          <w:szCs w:val="24"/>
          <w:u w:val="single"/>
        </w:rPr>
        <w:t>дефицит лука в количестве 120 кг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r>
        <w:rPr>
          <w:rFonts w:ascii="Times New Roman" w:hAnsi="Times New Roman" w:cs="Times New Roman"/>
          <w:sz w:val="24"/>
          <w:szCs w:val="24"/>
          <w:u w:val="single"/>
        </w:rPr>
        <w:t>избыток лука в количестве 120 кг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4. (10 баллов)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Русская императрица Екатерина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II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1762 г. для ускорения развития торговли ввела в России бумажные деньги, которые можно было свободно обменивать на медные монеты. С помощью простых математических подсчетов объясни выгоду этого решения правительства купцу, едущему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Макарьевскую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ярмарку, чтобы купить зерна на 20 тысяч серебряных рублей, учитывая, что 1 серебряный рубль приравнивался к 4 рублям меди, а 100 рублей меди весили приблизительно 6 пудов (1 пуд равен 16,38 кг.)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бумажные деньги удобнее, поскольку в пересчете на медные деньги купцу необходимо было бы везти 13104 кг  с собой в дороге.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2C198B" w:rsidRDefault="002C198B" w:rsidP="002C19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число баллов, которое можно получить по результатам решения задач, – 30.</w:t>
      </w:r>
    </w:p>
    <w:p w:rsidR="002F1F31" w:rsidRDefault="002F1F31" w:rsidP="002C19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 за работу – 60.</w:t>
      </w:r>
    </w:p>
    <w:p w:rsidR="00677884" w:rsidRDefault="00677884" w:rsidP="002C198B">
      <w:pPr>
        <w:jc w:val="both"/>
      </w:pPr>
    </w:p>
    <w:sectPr w:rsidR="00677884" w:rsidSect="00056C39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1F31"/>
    <w:rsid w:val="00056C39"/>
    <w:rsid w:val="00247008"/>
    <w:rsid w:val="002C198B"/>
    <w:rsid w:val="002F1F31"/>
    <w:rsid w:val="00677884"/>
    <w:rsid w:val="0078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1F31"/>
  </w:style>
  <w:style w:type="table" w:styleId="a4">
    <w:name w:val="Table Grid"/>
    <w:basedOn w:val="a1"/>
    <w:uiPriority w:val="59"/>
    <w:rsid w:val="002F1F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56C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2019-09-24T18:58:00Z</dcterms:created>
  <dcterms:modified xsi:type="dcterms:W3CDTF">2019-10-13T07:02:00Z</dcterms:modified>
</cp:coreProperties>
</file>